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612" w:rsidRDefault="00DD3612" w:rsidP="00DD3612">
      <w:pPr>
        <w:ind w:left="6804"/>
        <w:jc w:val="center"/>
        <w:rPr>
          <w:b/>
          <w:sz w:val="24"/>
          <w:szCs w:val="24"/>
        </w:rPr>
      </w:pPr>
    </w:p>
    <w:p w:rsidR="00DD3612" w:rsidRPr="00DD3612" w:rsidRDefault="00DD3612" w:rsidP="00DD3612">
      <w:pPr>
        <w:ind w:left="6804"/>
        <w:jc w:val="center"/>
        <w:rPr>
          <w:b/>
          <w:sz w:val="24"/>
          <w:szCs w:val="24"/>
        </w:rPr>
      </w:pPr>
    </w:p>
    <w:p w:rsidR="00DD3612" w:rsidRPr="00DD3612" w:rsidRDefault="00DD3612" w:rsidP="00DD3612">
      <w:pPr>
        <w:ind w:left="6804"/>
        <w:jc w:val="center"/>
        <w:rPr>
          <w:b/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3119"/>
        <w:gridCol w:w="1984"/>
        <w:gridCol w:w="1560"/>
        <w:gridCol w:w="1842"/>
      </w:tblGrid>
      <w:tr w:rsidR="00DD3612" w:rsidRPr="009342EF" w:rsidTr="00DD3612">
        <w:trPr>
          <w:trHeight w:val="461"/>
        </w:trPr>
        <w:tc>
          <w:tcPr>
            <w:tcW w:w="10632" w:type="dxa"/>
            <w:gridSpan w:val="5"/>
            <w:vAlign w:val="center"/>
          </w:tcPr>
          <w:p w:rsidR="00DD3612" w:rsidRDefault="00DD3612" w:rsidP="002D7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</w:t>
            </w:r>
            <w:r w:rsidRPr="009342EF">
              <w:rPr>
                <w:b/>
                <w:bCs/>
                <w:sz w:val="24"/>
                <w:szCs w:val="24"/>
              </w:rPr>
              <w:t xml:space="preserve"> лиц, </w:t>
            </w:r>
            <w:r>
              <w:rPr>
                <w:b/>
                <w:bCs/>
                <w:sz w:val="24"/>
                <w:szCs w:val="24"/>
              </w:rPr>
              <w:t>осуществляющих прием письменных обращений граждан</w:t>
            </w:r>
          </w:p>
          <w:p w:rsidR="00DD3612" w:rsidRPr="009342EF" w:rsidRDefault="00DD3612" w:rsidP="002D7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 устное информирование граждан</w:t>
            </w:r>
          </w:p>
        </w:tc>
      </w:tr>
      <w:tr w:rsidR="00DD3612" w:rsidRPr="009342EF" w:rsidTr="00DD3612">
        <w:trPr>
          <w:trHeight w:val="461"/>
        </w:trPr>
        <w:tc>
          <w:tcPr>
            <w:tcW w:w="2127" w:type="dxa"/>
            <w:vAlign w:val="center"/>
          </w:tcPr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 w:rsidRPr="009342EF">
              <w:rPr>
                <w:sz w:val="24"/>
                <w:szCs w:val="24"/>
              </w:rPr>
              <w:t>Ф.И.О.</w:t>
            </w:r>
          </w:p>
        </w:tc>
        <w:tc>
          <w:tcPr>
            <w:tcW w:w="3119" w:type="dxa"/>
            <w:vAlign w:val="center"/>
          </w:tcPr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 w:rsidRPr="009342EF">
              <w:rPr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  <w:vAlign w:val="center"/>
          </w:tcPr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 w:rsidRPr="009342EF">
              <w:rPr>
                <w:sz w:val="24"/>
                <w:szCs w:val="24"/>
              </w:rPr>
              <w:t>Телефон</w:t>
            </w:r>
          </w:p>
        </w:tc>
        <w:tc>
          <w:tcPr>
            <w:tcW w:w="1560" w:type="dxa"/>
            <w:vAlign w:val="center"/>
          </w:tcPr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Внутренний телефон</w:t>
            </w:r>
          </w:p>
        </w:tc>
        <w:tc>
          <w:tcPr>
            <w:tcW w:w="1842" w:type="dxa"/>
            <w:vAlign w:val="center"/>
          </w:tcPr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кабинета</w:t>
            </w:r>
          </w:p>
        </w:tc>
      </w:tr>
      <w:tr w:rsidR="00DD3612" w:rsidRPr="009342EF" w:rsidTr="00DD3612">
        <w:tc>
          <w:tcPr>
            <w:tcW w:w="2127" w:type="dxa"/>
            <w:vAlign w:val="center"/>
          </w:tcPr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Ионкин </w:t>
            </w:r>
            <w:r>
              <w:rPr>
                <w:sz w:val="24"/>
                <w:szCs w:val="24"/>
              </w:rPr>
              <w:br/>
              <w:t xml:space="preserve">Андрей Юрьевич </w:t>
            </w:r>
          </w:p>
        </w:tc>
        <w:tc>
          <w:tcPr>
            <w:tcW w:w="3119" w:type="dxa"/>
            <w:vAlign w:val="center"/>
          </w:tcPr>
          <w:p w:rsidR="00DD3612" w:rsidRPr="009342EF" w:rsidRDefault="00F31132" w:rsidP="00F3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DD3612" w:rsidRPr="009342EF">
              <w:rPr>
                <w:sz w:val="24"/>
                <w:szCs w:val="24"/>
              </w:rPr>
              <w:t>ачальник административного отдела</w:t>
            </w:r>
          </w:p>
        </w:tc>
        <w:tc>
          <w:tcPr>
            <w:tcW w:w="1984" w:type="dxa"/>
            <w:vAlign w:val="center"/>
          </w:tcPr>
          <w:p w:rsidR="00DD3612" w:rsidRPr="009342EF" w:rsidRDefault="00DD3612" w:rsidP="00F31132">
            <w:pPr>
              <w:jc w:val="center"/>
              <w:rPr>
                <w:sz w:val="24"/>
                <w:szCs w:val="24"/>
              </w:rPr>
            </w:pPr>
            <w:r w:rsidRPr="009342EF">
              <w:rPr>
                <w:sz w:val="24"/>
                <w:szCs w:val="24"/>
              </w:rPr>
              <w:t xml:space="preserve">8 (831) </w:t>
            </w:r>
            <w:r w:rsidR="00F31132">
              <w:rPr>
                <w:sz w:val="24"/>
                <w:szCs w:val="24"/>
              </w:rPr>
              <w:t>439 02 25</w:t>
            </w:r>
          </w:p>
        </w:tc>
        <w:tc>
          <w:tcPr>
            <w:tcW w:w="1560" w:type="dxa"/>
            <w:vAlign w:val="center"/>
          </w:tcPr>
          <w:p w:rsidR="00DD3612" w:rsidRPr="009342EF" w:rsidRDefault="00F3113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209 1</w:t>
            </w:r>
          </w:p>
        </w:tc>
        <w:tc>
          <w:tcPr>
            <w:tcW w:w="1842" w:type="dxa"/>
            <w:vAlign w:val="center"/>
          </w:tcPr>
          <w:p w:rsidR="00DD3612" w:rsidRDefault="00F3113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  <w:r w:rsidR="00DD3612">
              <w:rPr>
                <w:sz w:val="24"/>
                <w:szCs w:val="24"/>
              </w:rPr>
              <w:t xml:space="preserve"> </w:t>
            </w:r>
          </w:p>
        </w:tc>
      </w:tr>
      <w:tr w:rsidR="00DD3612" w:rsidRPr="009342EF" w:rsidTr="00DD3612">
        <w:tc>
          <w:tcPr>
            <w:tcW w:w="2127" w:type="dxa"/>
            <w:vAlign w:val="center"/>
          </w:tcPr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Шмелева</w:t>
            </w:r>
          </w:p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 w:rsidRPr="009342EF">
              <w:rPr>
                <w:sz w:val="24"/>
                <w:szCs w:val="24"/>
              </w:rPr>
              <w:t>Нина Александровна</w:t>
            </w:r>
          </w:p>
        </w:tc>
        <w:tc>
          <w:tcPr>
            <w:tcW w:w="3119" w:type="dxa"/>
            <w:vAlign w:val="center"/>
          </w:tcPr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 w:rsidRPr="009342EF">
              <w:rPr>
                <w:sz w:val="24"/>
                <w:szCs w:val="24"/>
              </w:rPr>
              <w:t>Главный специалист-эксперт административного отдела</w:t>
            </w:r>
          </w:p>
        </w:tc>
        <w:tc>
          <w:tcPr>
            <w:tcW w:w="1984" w:type="dxa"/>
            <w:vAlign w:val="center"/>
          </w:tcPr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 w:rsidRPr="009342EF">
              <w:rPr>
                <w:sz w:val="24"/>
                <w:szCs w:val="24"/>
              </w:rPr>
              <w:t>8 (831) 416 04 05</w:t>
            </w:r>
          </w:p>
        </w:tc>
        <w:tc>
          <w:tcPr>
            <w:tcW w:w="1560" w:type="dxa"/>
            <w:vAlign w:val="center"/>
          </w:tcPr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117 6</w:t>
            </w:r>
          </w:p>
        </w:tc>
        <w:tc>
          <w:tcPr>
            <w:tcW w:w="1842" w:type="dxa"/>
            <w:vAlign w:val="center"/>
          </w:tcPr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DD3612" w:rsidRPr="009342EF" w:rsidTr="00DD3612">
        <w:tc>
          <w:tcPr>
            <w:tcW w:w="2127" w:type="dxa"/>
            <w:vAlign w:val="center"/>
          </w:tcPr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Жоголь</w:t>
            </w:r>
          </w:p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 w:rsidRPr="009342EF">
              <w:rPr>
                <w:sz w:val="24"/>
                <w:szCs w:val="24"/>
              </w:rPr>
              <w:t>Мария Васильевна</w:t>
            </w:r>
          </w:p>
        </w:tc>
        <w:tc>
          <w:tcPr>
            <w:tcW w:w="3119" w:type="dxa"/>
            <w:vAlign w:val="center"/>
          </w:tcPr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 w:rsidRPr="009342EF">
              <w:rPr>
                <w:sz w:val="24"/>
                <w:szCs w:val="24"/>
              </w:rPr>
              <w:t>Ведущий специалист-эксперт административного отдела</w:t>
            </w:r>
          </w:p>
        </w:tc>
        <w:tc>
          <w:tcPr>
            <w:tcW w:w="1984" w:type="dxa"/>
            <w:vAlign w:val="center"/>
          </w:tcPr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 w:rsidRPr="009342EF">
              <w:rPr>
                <w:sz w:val="24"/>
                <w:szCs w:val="24"/>
              </w:rPr>
              <w:t>8 (831) 439 03 25</w:t>
            </w:r>
          </w:p>
        </w:tc>
        <w:tc>
          <w:tcPr>
            <w:tcW w:w="1560" w:type="dxa"/>
            <w:vAlign w:val="center"/>
          </w:tcPr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117 5</w:t>
            </w:r>
          </w:p>
        </w:tc>
        <w:tc>
          <w:tcPr>
            <w:tcW w:w="1842" w:type="dxa"/>
            <w:vAlign w:val="center"/>
          </w:tcPr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DD3612" w:rsidRPr="009342EF" w:rsidTr="00DD3612">
        <w:tc>
          <w:tcPr>
            <w:tcW w:w="2127" w:type="dxa"/>
            <w:vAlign w:val="center"/>
          </w:tcPr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Доценко Валентина Викторовна</w:t>
            </w:r>
          </w:p>
        </w:tc>
        <w:tc>
          <w:tcPr>
            <w:tcW w:w="3119" w:type="dxa"/>
            <w:vAlign w:val="center"/>
          </w:tcPr>
          <w:p w:rsidR="00DD3612" w:rsidRPr="00130327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 административного отдела (запись на личный прием)</w:t>
            </w:r>
          </w:p>
        </w:tc>
        <w:tc>
          <w:tcPr>
            <w:tcW w:w="1984" w:type="dxa"/>
            <w:vAlign w:val="center"/>
          </w:tcPr>
          <w:p w:rsidR="00DD3612" w:rsidRPr="009342EF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(831) 439 05 36</w:t>
            </w:r>
          </w:p>
        </w:tc>
        <w:tc>
          <w:tcPr>
            <w:tcW w:w="1560" w:type="dxa"/>
            <w:vAlign w:val="center"/>
          </w:tcPr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205 1, 205 2</w:t>
            </w:r>
          </w:p>
        </w:tc>
        <w:tc>
          <w:tcPr>
            <w:tcW w:w="1842" w:type="dxa"/>
            <w:vAlign w:val="center"/>
          </w:tcPr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</w:tr>
      <w:tr w:rsidR="00DD3612" w:rsidRPr="009342EF" w:rsidTr="00DD3612">
        <w:tc>
          <w:tcPr>
            <w:tcW w:w="2127" w:type="dxa"/>
            <w:vAlign w:val="center"/>
          </w:tcPr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Братцева</w:t>
            </w:r>
          </w:p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Зоя</w:t>
            </w:r>
          </w:p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Геннадьевна</w:t>
            </w:r>
          </w:p>
        </w:tc>
        <w:tc>
          <w:tcPr>
            <w:tcW w:w="3119" w:type="dxa"/>
            <w:vAlign w:val="center"/>
          </w:tcPr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отдела кадров</w:t>
            </w:r>
          </w:p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(«Телефон доверия»)</w:t>
            </w:r>
          </w:p>
        </w:tc>
        <w:tc>
          <w:tcPr>
            <w:tcW w:w="1984" w:type="dxa"/>
            <w:vAlign w:val="center"/>
          </w:tcPr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(831) 416 04 60</w:t>
            </w:r>
          </w:p>
        </w:tc>
        <w:tc>
          <w:tcPr>
            <w:tcW w:w="1560" w:type="dxa"/>
            <w:vAlign w:val="center"/>
          </w:tcPr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217 3</w:t>
            </w:r>
          </w:p>
        </w:tc>
        <w:tc>
          <w:tcPr>
            <w:tcW w:w="1842" w:type="dxa"/>
            <w:vAlign w:val="center"/>
          </w:tcPr>
          <w:p w:rsidR="00DD3612" w:rsidRDefault="00DD3612" w:rsidP="002D7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</w:tr>
    </w:tbl>
    <w:p w:rsidR="00DD3612" w:rsidRDefault="00DD3612" w:rsidP="00DD3612">
      <w:pPr>
        <w:rPr>
          <w:b/>
          <w:sz w:val="24"/>
          <w:szCs w:val="24"/>
        </w:rPr>
      </w:pPr>
    </w:p>
    <w:p w:rsidR="00F31132" w:rsidRPr="00D75066" w:rsidRDefault="00F31132" w:rsidP="00F31132">
      <w:pPr>
        <w:ind w:left="-426"/>
        <w:jc w:val="center"/>
        <w:rPr>
          <w:b/>
          <w:sz w:val="24"/>
          <w:szCs w:val="24"/>
        </w:rPr>
      </w:pPr>
      <w:r w:rsidRPr="00D75066">
        <w:rPr>
          <w:b/>
          <w:sz w:val="24"/>
          <w:szCs w:val="24"/>
        </w:rPr>
        <w:t>Адрес сайта Управления Федерального казначейства по Нижегородской области:</w:t>
      </w:r>
    </w:p>
    <w:p w:rsidR="00F31132" w:rsidRDefault="00F31132" w:rsidP="00F31132">
      <w:pPr>
        <w:ind w:left="-426"/>
        <w:jc w:val="center"/>
        <w:rPr>
          <w:sz w:val="24"/>
          <w:szCs w:val="24"/>
        </w:rPr>
      </w:pPr>
      <w:r w:rsidRPr="008A3C48">
        <w:rPr>
          <w:sz w:val="24"/>
          <w:szCs w:val="24"/>
          <w:lang w:val="en-US"/>
        </w:rPr>
        <w:t>http</w:t>
      </w:r>
      <w:r w:rsidRPr="008A3C48">
        <w:rPr>
          <w:sz w:val="24"/>
          <w:szCs w:val="24"/>
        </w:rPr>
        <w:t>:</w:t>
      </w:r>
      <w:r w:rsidRPr="00565757">
        <w:rPr>
          <w:sz w:val="24"/>
          <w:szCs w:val="24"/>
        </w:rPr>
        <w:t>//</w:t>
      </w:r>
      <w:proofErr w:type="spellStart"/>
      <w:r w:rsidRPr="008A3C48">
        <w:rPr>
          <w:sz w:val="24"/>
          <w:szCs w:val="24"/>
          <w:lang w:val="en-US"/>
        </w:rPr>
        <w:t>nizhegorodskaya</w:t>
      </w:r>
      <w:proofErr w:type="spellEnd"/>
      <w:r w:rsidRPr="00565757">
        <w:rPr>
          <w:sz w:val="24"/>
          <w:szCs w:val="24"/>
        </w:rPr>
        <w:t>.</w:t>
      </w:r>
      <w:proofErr w:type="spellStart"/>
      <w:r w:rsidRPr="008A3C48">
        <w:rPr>
          <w:sz w:val="24"/>
          <w:szCs w:val="24"/>
          <w:lang w:val="en-US"/>
        </w:rPr>
        <w:t>roskazna</w:t>
      </w:r>
      <w:proofErr w:type="spellEnd"/>
      <w:r w:rsidRPr="00565757">
        <w:rPr>
          <w:sz w:val="24"/>
          <w:szCs w:val="24"/>
        </w:rPr>
        <w:t>.</w:t>
      </w:r>
      <w:proofErr w:type="spellStart"/>
      <w:r w:rsidRPr="008A3C48">
        <w:rPr>
          <w:sz w:val="24"/>
          <w:szCs w:val="24"/>
          <w:lang w:val="en-US"/>
        </w:rPr>
        <w:t>ru</w:t>
      </w:r>
      <w:proofErr w:type="spellEnd"/>
    </w:p>
    <w:p w:rsidR="00F31132" w:rsidRDefault="00F31132" w:rsidP="00F31132">
      <w:pPr>
        <w:ind w:left="-426"/>
        <w:jc w:val="center"/>
        <w:rPr>
          <w:sz w:val="24"/>
          <w:szCs w:val="24"/>
        </w:rPr>
      </w:pPr>
    </w:p>
    <w:p w:rsidR="00F31132" w:rsidRPr="00D75066" w:rsidRDefault="00F31132" w:rsidP="00F31132">
      <w:pPr>
        <w:ind w:left="-426"/>
        <w:jc w:val="center"/>
        <w:rPr>
          <w:b/>
          <w:sz w:val="24"/>
          <w:szCs w:val="24"/>
        </w:rPr>
      </w:pPr>
      <w:r w:rsidRPr="00D75066">
        <w:rPr>
          <w:b/>
          <w:sz w:val="24"/>
          <w:szCs w:val="24"/>
        </w:rPr>
        <w:t>Почтовый адрес Управления Федерального казначейства по Нижегородской области:</w:t>
      </w:r>
    </w:p>
    <w:p w:rsidR="00F31132" w:rsidRDefault="00F31132" w:rsidP="00F31132">
      <w:pPr>
        <w:ind w:left="-426"/>
        <w:jc w:val="center"/>
        <w:rPr>
          <w:sz w:val="24"/>
          <w:szCs w:val="24"/>
        </w:rPr>
      </w:pPr>
      <w:r>
        <w:rPr>
          <w:sz w:val="24"/>
          <w:szCs w:val="24"/>
        </w:rPr>
        <w:t>Кремль, корп. 1</w:t>
      </w:r>
      <w:proofErr w:type="gramStart"/>
      <w:r>
        <w:rPr>
          <w:sz w:val="24"/>
          <w:szCs w:val="24"/>
        </w:rPr>
        <w:t xml:space="preserve"> А</w:t>
      </w:r>
      <w:proofErr w:type="gramEnd"/>
      <w:r>
        <w:rPr>
          <w:sz w:val="24"/>
          <w:szCs w:val="24"/>
        </w:rPr>
        <w:t>, Нижний Новгород, 603082</w:t>
      </w:r>
    </w:p>
    <w:p w:rsidR="00F31132" w:rsidRDefault="00F31132" w:rsidP="00F31132">
      <w:pPr>
        <w:ind w:left="-426"/>
        <w:jc w:val="center"/>
        <w:rPr>
          <w:sz w:val="24"/>
          <w:szCs w:val="24"/>
        </w:rPr>
      </w:pPr>
    </w:p>
    <w:p w:rsidR="00F31132" w:rsidRPr="00565757" w:rsidRDefault="00F31132" w:rsidP="00F31132">
      <w:pPr>
        <w:ind w:left="-426"/>
        <w:jc w:val="center"/>
        <w:rPr>
          <w:sz w:val="24"/>
          <w:szCs w:val="24"/>
        </w:rPr>
      </w:pPr>
      <w:r>
        <w:rPr>
          <w:sz w:val="24"/>
          <w:szCs w:val="24"/>
        </w:rPr>
        <w:t>Для граждан-инвалидов имеется специально оборудованный вход через второй подъезд</w:t>
      </w:r>
    </w:p>
    <w:p w:rsidR="00F31132" w:rsidRDefault="00F31132" w:rsidP="00DD3612">
      <w:pPr>
        <w:rPr>
          <w:b/>
          <w:sz w:val="24"/>
          <w:szCs w:val="24"/>
        </w:rPr>
      </w:pPr>
    </w:p>
    <w:p w:rsidR="00DD3612" w:rsidRDefault="00DD3612" w:rsidP="00DD3612">
      <w:pPr>
        <w:rPr>
          <w:b/>
          <w:sz w:val="24"/>
          <w:szCs w:val="24"/>
        </w:rPr>
      </w:pPr>
    </w:p>
    <w:p w:rsidR="00DD3612" w:rsidRDefault="00DD3612" w:rsidP="00DD3612">
      <w:pPr>
        <w:rPr>
          <w:b/>
          <w:sz w:val="24"/>
          <w:szCs w:val="24"/>
        </w:rPr>
      </w:pPr>
    </w:p>
    <w:p w:rsidR="00407148" w:rsidRDefault="00DD3612" w:rsidP="00DD3612">
      <w:r>
        <w:rPr>
          <w:b/>
          <w:sz w:val="24"/>
          <w:szCs w:val="24"/>
        </w:rPr>
        <w:br w:type="page"/>
      </w:r>
    </w:p>
    <w:sectPr w:rsidR="00407148" w:rsidSect="009A6F98">
      <w:pgSz w:w="11906" w:h="16838"/>
      <w:pgMar w:top="1134" w:right="567" w:bottom="1134" w:left="1134" w:header="425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DD3612"/>
    <w:rsid w:val="0029069F"/>
    <w:rsid w:val="003C15EE"/>
    <w:rsid w:val="00407148"/>
    <w:rsid w:val="007173DB"/>
    <w:rsid w:val="009A6F98"/>
    <w:rsid w:val="00B4737C"/>
    <w:rsid w:val="00DD3612"/>
    <w:rsid w:val="00F3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153</Words>
  <Characters>878</Characters>
  <Application>Microsoft Office Word</Application>
  <DocSecurity>0</DocSecurity>
  <Lines>7</Lines>
  <Paragraphs>2</Paragraphs>
  <ScaleCrop>false</ScaleCrop>
  <Company>УФК по Нижегородской области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shmelyovana</dc:creator>
  <cp:keywords/>
  <dc:description/>
  <cp:lastModifiedBy>kanselar</cp:lastModifiedBy>
  <cp:revision>3</cp:revision>
  <cp:lastPrinted>2015-01-22T08:52:00Z</cp:lastPrinted>
  <dcterms:created xsi:type="dcterms:W3CDTF">2014-11-26T11:13:00Z</dcterms:created>
  <dcterms:modified xsi:type="dcterms:W3CDTF">2015-01-22T13:05:00Z</dcterms:modified>
</cp:coreProperties>
</file>