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AD" w:rsidRDefault="003746AD" w:rsidP="003746A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9C0">
        <w:rPr>
          <w:rFonts w:ascii="Times New Roman" w:hAnsi="Times New Roman" w:cs="Times New Roman"/>
          <w:b/>
          <w:sz w:val="28"/>
          <w:szCs w:val="28"/>
        </w:rPr>
        <w:t>Разъяснения по часто задаваемым вопросам заказчиками</w:t>
      </w:r>
      <w:r w:rsidR="00891C60" w:rsidRPr="00891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C60">
        <w:rPr>
          <w:rFonts w:ascii="Times New Roman" w:hAnsi="Times New Roman" w:cs="Times New Roman"/>
          <w:b/>
          <w:sz w:val="28"/>
          <w:szCs w:val="28"/>
        </w:rPr>
        <w:t>по работе на официальном сайте Единой информационной системы в сфере закупок</w:t>
      </w:r>
      <w:r w:rsidRPr="00CA39C0">
        <w:rPr>
          <w:rFonts w:ascii="Times New Roman" w:hAnsi="Times New Roman" w:cs="Times New Roman"/>
          <w:b/>
          <w:sz w:val="28"/>
          <w:szCs w:val="28"/>
        </w:rPr>
        <w:t>:</w:t>
      </w:r>
    </w:p>
    <w:p w:rsidR="00891C60" w:rsidRPr="00CA39C0" w:rsidRDefault="00891C60" w:rsidP="003746A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6AD" w:rsidRDefault="003746AD" w:rsidP="003746A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отобразить в плане закупок, плане-графике закупок образовавшуюся экономию в результате снижения НМЦК по проведенным конкурентным закупкам?</w:t>
      </w:r>
    </w:p>
    <w:p w:rsidR="003746AD" w:rsidRDefault="003746AD" w:rsidP="003746A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77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Необходимость внесения изменений в план-график закупок по результатам экономии, сложившейся по итогам проведения закупочных процедур конкурентными способами определения поставщика (подрядчика, исполнителя) возникает в том случае, если нужно использовать сложившуюся экономию на осуществление новой закупки. </w:t>
      </w:r>
    </w:p>
    <w:p w:rsidR="003746AD" w:rsidRPr="00C57902" w:rsidRDefault="003746AD" w:rsidP="003746A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902">
        <w:rPr>
          <w:rFonts w:ascii="Times New Roman" w:hAnsi="Times New Roman" w:cs="Times New Roman"/>
          <w:sz w:val="28"/>
          <w:szCs w:val="28"/>
        </w:rPr>
        <w:t>Для того чтобы внести новую закупку в план-график закупок необходимо уточнить планируемые платеж</w:t>
      </w:r>
      <w:r>
        <w:rPr>
          <w:rFonts w:ascii="Times New Roman" w:hAnsi="Times New Roman" w:cs="Times New Roman"/>
          <w:sz w:val="28"/>
          <w:szCs w:val="28"/>
        </w:rPr>
        <w:t>и по той закупке, где образовал</w:t>
      </w:r>
      <w:r w:rsidRPr="00843D9D">
        <w:rPr>
          <w:rFonts w:ascii="Times New Roman" w:hAnsi="Times New Roman" w:cs="Times New Roman"/>
          <w:sz w:val="28"/>
          <w:szCs w:val="28"/>
        </w:rPr>
        <w:t>ас</w:t>
      </w:r>
      <w:r w:rsidRPr="00C57902">
        <w:rPr>
          <w:rFonts w:ascii="Times New Roman" w:hAnsi="Times New Roman" w:cs="Times New Roman"/>
          <w:sz w:val="28"/>
          <w:szCs w:val="28"/>
        </w:rPr>
        <w:t xml:space="preserve">ь экономия. </w:t>
      </w:r>
      <w:proofErr w:type="gramStart"/>
      <w:r w:rsidRPr="00C57902">
        <w:rPr>
          <w:rFonts w:ascii="Times New Roman" w:hAnsi="Times New Roman" w:cs="Times New Roman"/>
          <w:sz w:val="28"/>
          <w:szCs w:val="28"/>
        </w:rPr>
        <w:t>То есть, в позиции плана-графика закупок необходимо выбрать обоснование внесения изменений «использование в соответствии с законодательством Российской Федерации экономии, полученной при осуществлении закупки» и затем, в графе «планируемые платежи» уточнить сумму в соответствии с суммой контракта, при этом начальная максимальная цена контракта в позиции плана-графика закупок должна остаться неизменной, а сумму экономии можно перенести на новую закупку.</w:t>
      </w:r>
      <w:proofErr w:type="gramEnd"/>
    </w:p>
    <w:p w:rsidR="003746AD" w:rsidRPr="00C57902" w:rsidRDefault="003746AD" w:rsidP="003746A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90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 этом, если ИКЗ, на который необходимо перенести экономию меняется,</w:t>
      </w:r>
      <w:r w:rsidRPr="00C57902">
        <w:rPr>
          <w:rFonts w:ascii="Times New Roman" w:hAnsi="Times New Roman" w:cs="Times New Roman"/>
          <w:sz w:val="28"/>
          <w:szCs w:val="28"/>
        </w:rPr>
        <w:t xml:space="preserve"> тогда нужно внести изменения в план закупок, откорректировав сумму финансового обеспечения по позиции, в которой сложилась экономия и перенести эту сумму либо на </w:t>
      </w:r>
      <w:r>
        <w:rPr>
          <w:rFonts w:ascii="Times New Roman" w:hAnsi="Times New Roman" w:cs="Times New Roman"/>
          <w:sz w:val="28"/>
          <w:szCs w:val="28"/>
        </w:rPr>
        <w:t xml:space="preserve">вновь созданную </w:t>
      </w:r>
      <w:r w:rsidRPr="00C57902">
        <w:rPr>
          <w:rFonts w:ascii="Times New Roman" w:hAnsi="Times New Roman" w:cs="Times New Roman"/>
          <w:sz w:val="28"/>
          <w:szCs w:val="28"/>
        </w:rPr>
        <w:t>позицию плана закупок, либо добавив в уже существующую позицию.</w:t>
      </w:r>
    </w:p>
    <w:p w:rsidR="003746AD" w:rsidRPr="00C57902" w:rsidRDefault="003746AD" w:rsidP="003746A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902">
        <w:rPr>
          <w:rFonts w:ascii="Times New Roman" w:hAnsi="Times New Roman" w:cs="Times New Roman"/>
          <w:sz w:val="28"/>
          <w:szCs w:val="28"/>
        </w:rPr>
        <w:t xml:space="preserve">Уточнять планируемые платежи в плане-графике закупок каждый раз при возникновении экономии не нужно, этот алгоритм используется только в том случае, если экономию предполагается использовать на осуществление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C57902">
        <w:rPr>
          <w:rFonts w:ascii="Times New Roman" w:hAnsi="Times New Roman" w:cs="Times New Roman"/>
          <w:sz w:val="28"/>
          <w:szCs w:val="28"/>
        </w:rPr>
        <w:t>следующих закупок.</w:t>
      </w:r>
    </w:p>
    <w:p w:rsidR="003746AD" w:rsidRPr="00C57902" w:rsidRDefault="003746AD" w:rsidP="003746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94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F29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294B">
        <w:rPr>
          <w:rFonts w:ascii="Times New Roman" w:hAnsi="Times New Roman" w:cs="Times New Roman"/>
          <w:sz w:val="28"/>
          <w:szCs w:val="28"/>
        </w:rPr>
        <w:t xml:space="preserve"> если при выполнении данного алгоритма возникают технические ошибки, необходимо обращаться в единую круглосуточную службу поддержки пользователей </w:t>
      </w:r>
      <w:r w:rsidR="00CE211A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8F294B">
        <w:rPr>
          <w:rFonts w:ascii="Times New Roman" w:hAnsi="Times New Roman" w:cs="Times New Roman"/>
          <w:sz w:val="28"/>
          <w:szCs w:val="28"/>
        </w:rPr>
        <w:t>сайта</w:t>
      </w:r>
      <w:r w:rsidR="00CE211A">
        <w:rPr>
          <w:rFonts w:ascii="Times New Roman" w:hAnsi="Times New Roman" w:cs="Times New Roman"/>
          <w:sz w:val="28"/>
          <w:szCs w:val="28"/>
        </w:rPr>
        <w:t xml:space="preserve"> Единой информационной системы в сфере закупок</w:t>
      </w:r>
      <w:r w:rsidRPr="008F294B">
        <w:rPr>
          <w:rFonts w:ascii="Times New Roman" w:hAnsi="Times New Roman" w:cs="Times New Roman"/>
          <w:sz w:val="28"/>
          <w:szCs w:val="28"/>
        </w:rPr>
        <w:t xml:space="preserve"> </w:t>
      </w:r>
      <w:r w:rsidR="00CE211A">
        <w:rPr>
          <w:rFonts w:ascii="Times New Roman" w:hAnsi="Times New Roman" w:cs="Times New Roman"/>
          <w:sz w:val="28"/>
          <w:szCs w:val="28"/>
        </w:rPr>
        <w:t>(далее-</w:t>
      </w:r>
      <w:r w:rsidRPr="008F294B">
        <w:rPr>
          <w:rFonts w:ascii="Times New Roman" w:hAnsi="Times New Roman" w:cs="Times New Roman"/>
          <w:sz w:val="28"/>
          <w:szCs w:val="28"/>
        </w:rPr>
        <w:t>ЕИС</w:t>
      </w:r>
      <w:r w:rsidR="00CE21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6AD" w:rsidRPr="00891C60" w:rsidRDefault="003746AD" w:rsidP="003746A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найти протокол выявленных несоответствий по результатам прохождения контроля по ч. 5 ст. 99 Федерального закона № 44-ФЗ</w:t>
      </w:r>
      <w:r w:rsidR="00891C60">
        <w:rPr>
          <w:rFonts w:ascii="Times New Roman" w:hAnsi="Times New Roman" w:cs="Times New Roman"/>
          <w:sz w:val="28"/>
          <w:szCs w:val="28"/>
        </w:rPr>
        <w:t xml:space="preserve"> </w:t>
      </w:r>
      <w:r w:rsidR="00891C60" w:rsidRPr="00891C60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891C60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891C6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91C60">
        <w:rPr>
          <w:rFonts w:ascii="Times New Roman" w:hAnsi="Times New Roman" w:cs="Times New Roman"/>
          <w:sz w:val="28"/>
          <w:szCs w:val="28"/>
        </w:rPr>
        <w:t xml:space="preserve"> Федеральный закон № 44-ФЗ)</w:t>
      </w:r>
      <w:r w:rsidRPr="00891C60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3746AD" w:rsidRDefault="003746AD" w:rsidP="003746A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AAC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Протокол находится в личном кабинете заказчика во вкладке документы  - верхний правый угол кнопка «отобразить недействующие редакции».</w:t>
      </w:r>
    </w:p>
    <w:p w:rsidR="003746AD" w:rsidRDefault="003746AD" w:rsidP="003746A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6AD" w:rsidRDefault="003746AD" w:rsidP="003746A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Какова последовательность отмены закупки, включенной в план-график закупок и план закупок?</w:t>
      </w:r>
    </w:p>
    <w:p w:rsidR="003746AD" w:rsidRDefault="003746AD" w:rsidP="003746A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9C0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Закупка отменяется </w:t>
      </w:r>
      <w:r w:rsidRPr="00D820BB">
        <w:rPr>
          <w:rFonts w:ascii="Times New Roman" w:hAnsi="Times New Roman" w:cs="Times New Roman"/>
          <w:b/>
          <w:sz w:val="28"/>
          <w:szCs w:val="28"/>
          <w:u w:val="single"/>
        </w:rPr>
        <w:t>в первую очередь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плане-графике закупок. И только после размещения плана-графика закупок в ЕИС при необходимости вносятся изменения в план закупок.  Изменения в план закупок в части отмены закупки вносятся только в том случае, если деньги с этой позиции необходимо перенести на совершенно другую закупку, либо меняется тип закупки (особая/не особая), либо средства отозваны у заказчика.</w:t>
      </w:r>
    </w:p>
    <w:p w:rsidR="003746AD" w:rsidRDefault="003746AD" w:rsidP="003746A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случае если изменения вносить в план закупок не требуется, после отмены закупки в плане-графике закупок создается новая позиция плана-графика закупок на основе той же позиции плана закупок.</w:t>
      </w:r>
    </w:p>
    <w:p w:rsidR="003746AD" w:rsidRDefault="003746AD" w:rsidP="003746A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6AD" w:rsidRDefault="003746AD" w:rsidP="003746A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Можно ли размещать закупку</w:t>
      </w:r>
      <w:r w:rsidR="00646E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запланированную в плане графике закупок, с отличной НМЦК от плана графика закупок в пределах 10%?</w:t>
      </w:r>
      <w:proofErr w:type="gramEnd"/>
    </w:p>
    <w:p w:rsidR="003746AD" w:rsidRDefault="003746AD" w:rsidP="00646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39C0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  <w:r w:rsidR="003F5427">
        <w:rPr>
          <w:rFonts w:ascii="Times New Roman" w:hAnsi="Times New Roman" w:cs="Times New Roman"/>
          <w:sz w:val="28"/>
          <w:szCs w:val="28"/>
        </w:rPr>
        <w:t xml:space="preserve">, </w:t>
      </w:r>
      <w:r w:rsidR="00646E2B">
        <w:rPr>
          <w:rFonts w:ascii="Times New Roman" w:hAnsi="Times New Roman" w:cs="Times New Roman"/>
          <w:sz w:val="28"/>
          <w:szCs w:val="28"/>
        </w:rPr>
        <w:t xml:space="preserve">так как в соответствии с </w:t>
      </w:r>
      <w:hyperlink r:id="rId6" w:history="1">
        <w:r w:rsidR="00646E2B">
          <w:rPr>
            <w:rFonts w:ascii="Times New Roman" w:hAnsi="Times New Roman" w:cs="Times New Roman"/>
            <w:color w:val="0000FF"/>
            <w:sz w:val="28"/>
            <w:szCs w:val="28"/>
          </w:rPr>
          <w:t>частью</w:t>
        </w:r>
      </w:hyperlink>
      <w:r w:rsidR="00646E2B">
        <w:rPr>
          <w:rFonts w:ascii="Times New Roman" w:hAnsi="Times New Roman" w:cs="Times New Roman"/>
          <w:sz w:val="28"/>
          <w:szCs w:val="28"/>
        </w:rPr>
        <w:t xml:space="preserve"> 3 статьи 21 Федерального</w:t>
      </w:r>
      <w:r w:rsidR="003F542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46E2B">
        <w:rPr>
          <w:rFonts w:ascii="Times New Roman" w:hAnsi="Times New Roman" w:cs="Times New Roman"/>
          <w:sz w:val="28"/>
          <w:szCs w:val="28"/>
        </w:rPr>
        <w:t>а</w:t>
      </w:r>
      <w:r w:rsidR="003F5427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3F5427">
        <w:rPr>
          <w:rFonts w:ascii="Times New Roman" w:hAnsi="Times New Roman" w:cs="Times New Roman"/>
          <w:sz w:val="28"/>
          <w:szCs w:val="28"/>
        </w:rPr>
        <w:t xml:space="preserve"> </w:t>
      </w:r>
      <w:r w:rsidR="00646E2B">
        <w:rPr>
          <w:rFonts w:ascii="Times New Roman" w:hAnsi="Times New Roman" w:cs="Times New Roman"/>
          <w:sz w:val="28"/>
          <w:szCs w:val="28"/>
        </w:rPr>
        <w:t>з</w:t>
      </w:r>
      <w:r w:rsidR="00646E2B">
        <w:rPr>
          <w:rFonts w:ascii="Times New Roman" w:hAnsi="Times New Roman" w:cs="Times New Roman"/>
          <w:sz w:val="28"/>
          <w:szCs w:val="28"/>
        </w:rPr>
        <w:t>аказчики осуществляют закупки в соответствии с информацией, включенной в план</w:t>
      </w:r>
      <w:r w:rsidR="00646E2B">
        <w:rPr>
          <w:rFonts w:ascii="Times New Roman" w:hAnsi="Times New Roman" w:cs="Times New Roman"/>
          <w:sz w:val="28"/>
          <w:szCs w:val="28"/>
        </w:rPr>
        <w:t>ы-графики закупок.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НМЦК в извещении или в контракте должна полностью соответствовать НМЦК указанной в план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графике закупок.</w:t>
      </w:r>
    </w:p>
    <w:p w:rsidR="00484250" w:rsidRPr="003746AD" w:rsidRDefault="00484250" w:rsidP="003746AD"/>
    <w:sectPr w:rsidR="00484250" w:rsidRPr="003746AD" w:rsidSect="00792E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06EF0"/>
    <w:multiLevelType w:val="hybridMultilevel"/>
    <w:tmpl w:val="308E0006"/>
    <w:lvl w:ilvl="0" w:tplc="24F644B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76C"/>
    <w:rsid w:val="00075B9C"/>
    <w:rsid w:val="0025681A"/>
    <w:rsid w:val="002B6BEB"/>
    <w:rsid w:val="003746AD"/>
    <w:rsid w:val="003F5427"/>
    <w:rsid w:val="00420954"/>
    <w:rsid w:val="00484250"/>
    <w:rsid w:val="005B376C"/>
    <w:rsid w:val="00646E2B"/>
    <w:rsid w:val="006A45AC"/>
    <w:rsid w:val="00792E9F"/>
    <w:rsid w:val="00891C60"/>
    <w:rsid w:val="008E7BEE"/>
    <w:rsid w:val="009723D8"/>
    <w:rsid w:val="00CA39C0"/>
    <w:rsid w:val="00CE211A"/>
    <w:rsid w:val="00CF4AAC"/>
    <w:rsid w:val="00D16D77"/>
    <w:rsid w:val="00D820BB"/>
    <w:rsid w:val="00EE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29E8075A0AD27B070DDD49AE331770A8806E81FA0F28687DFBB9208E596B56AC9131B5A350B19C6e5c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Нижегородской области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Алла Борисовна</dc:creator>
  <cp:keywords/>
  <dc:description/>
  <cp:lastModifiedBy>Пользователь УФК</cp:lastModifiedBy>
  <cp:revision>9</cp:revision>
  <dcterms:created xsi:type="dcterms:W3CDTF">2017-04-18T13:49:00Z</dcterms:created>
  <dcterms:modified xsi:type="dcterms:W3CDTF">2017-04-19T12:32:00Z</dcterms:modified>
</cp:coreProperties>
</file>